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  <w:color w:val="000000"/>
        </w:rPr>
        <w:id w:val="-217052797"/>
        <w:placeholder>
          <w:docPart w:val="DefaultPlaceholder_1081868574"/>
        </w:placeholder>
      </w:sdtPr>
      <w:sdtEndPr>
        <w:rPr>
          <w:b w:val="0"/>
        </w:rPr>
      </w:sdtEndPr>
      <w:sdtContent>
        <w:p w:rsidR="00D739BF" w:rsidRPr="003F656A" w:rsidRDefault="00D739BF" w:rsidP="00D739BF">
          <w:pPr>
            <w:jc w:val="right"/>
            <w:rPr>
              <w:b/>
              <w:color w:val="000000"/>
            </w:rPr>
          </w:pPr>
          <w:r w:rsidRPr="003F656A">
            <w:rPr>
              <w:b/>
              <w:color w:val="000000"/>
            </w:rPr>
            <w:t>Приложение №</w:t>
          </w:r>
          <w:r>
            <w:rPr>
              <w:b/>
              <w:color w:val="000000"/>
            </w:rPr>
            <w:t xml:space="preserve"> </w:t>
          </w:r>
          <w:r w:rsidR="00926D52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3.1"/>
                </w:textInput>
              </w:ffData>
            </w:fldChar>
          </w:r>
          <w:r w:rsidR="00926D52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="00926D52">
            <w:rPr>
              <w:b/>
              <w:color w:val="000000"/>
              <w:sz w:val="22"/>
              <w:szCs w:val="22"/>
            </w:rPr>
          </w:r>
          <w:r w:rsidR="00926D52">
            <w:rPr>
              <w:b/>
              <w:color w:val="000000"/>
              <w:sz w:val="22"/>
              <w:szCs w:val="22"/>
            </w:rPr>
            <w:fldChar w:fldCharType="separate"/>
          </w:r>
          <w:bookmarkStart w:id="0" w:name="_GoBack"/>
          <w:r w:rsidR="00926D52">
            <w:rPr>
              <w:b/>
              <w:noProof/>
              <w:color w:val="000000"/>
              <w:sz w:val="22"/>
              <w:szCs w:val="22"/>
            </w:rPr>
            <w:t>3.1</w:t>
          </w:r>
          <w:bookmarkEnd w:id="0"/>
          <w:r w:rsidR="00926D52">
            <w:rPr>
              <w:b/>
              <w:color w:val="000000"/>
              <w:sz w:val="22"/>
              <w:szCs w:val="22"/>
            </w:rPr>
            <w:fldChar w:fldCharType="end"/>
          </w:r>
          <w:r>
            <w:rPr>
              <w:b/>
              <w:color w:val="000000"/>
            </w:rPr>
            <w:t xml:space="preserve"> </w:t>
          </w:r>
        </w:p>
        <w:p w:rsidR="00D739BF" w:rsidRPr="003F656A" w:rsidRDefault="00D739BF" w:rsidP="00D739BF">
          <w:pPr>
            <w:jc w:val="right"/>
            <w:rPr>
              <w:color w:val="000000"/>
            </w:rPr>
          </w:pPr>
          <w:r w:rsidRPr="003F656A">
            <w:rPr>
              <w:b/>
              <w:color w:val="000000"/>
            </w:rPr>
            <w:t xml:space="preserve">к Договору №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>
            <w:rPr>
              <w:b/>
              <w:color w:val="000000"/>
              <w:sz w:val="22"/>
              <w:szCs w:val="22"/>
            </w:rPr>
            <w:t xml:space="preserve"> </w:t>
          </w:r>
          <w:r w:rsidRPr="003F656A">
            <w:rPr>
              <w:b/>
              <w:color w:val="000000"/>
            </w:rPr>
            <w:t xml:space="preserve">от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color w:val="000000"/>
            </w:rPr>
            <w:t xml:space="preserve"> </w:t>
          </w:r>
        </w:p>
      </w:sdtContent>
    </w:sdt>
    <w:p w:rsidR="00D739BF" w:rsidRPr="003F656A" w:rsidRDefault="00D739BF" w:rsidP="00D739BF">
      <w:pPr>
        <w:rPr>
          <w:spacing w:val="-2"/>
        </w:rPr>
      </w:pPr>
    </w:p>
    <w:sdt>
      <w:sdtPr>
        <w:rPr>
          <w:b/>
          <w:color w:val="000000"/>
          <w:sz w:val="22"/>
          <w:szCs w:val="22"/>
        </w:rPr>
        <w:id w:val="992149815"/>
        <w:placeholder>
          <w:docPart w:val="DefaultPlaceholder_1081868574"/>
        </w:placeholder>
      </w:sdtPr>
      <w:sdtEndPr>
        <w:rPr>
          <w:b w:val="0"/>
          <w:color w:val="auto"/>
        </w:rPr>
      </w:sdtEndPr>
      <w:sdtContent>
        <w:p w:rsidR="00926D52" w:rsidRDefault="00D739BF" w:rsidP="00D739BF">
          <w:pPr>
            <w:rPr>
              <w:sz w:val="22"/>
              <w:szCs w:val="22"/>
            </w:rPr>
          </w:pP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>,</w:t>
          </w:r>
          <w:r w:rsidRPr="003F656A">
            <w:rPr>
              <w:b/>
              <w:bCs/>
              <w:sz w:val="22"/>
              <w:szCs w:val="22"/>
            </w:rPr>
            <w:t xml:space="preserve"> </w:t>
          </w:r>
          <w:r w:rsidRPr="003F656A">
            <w:rPr>
              <w:sz w:val="22"/>
              <w:szCs w:val="22"/>
            </w:rPr>
            <w:t xml:space="preserve">именуемое в дальнейшем </w:t>
          </w:r>
          <w:r w:rsidR="00926D52">
            <w:rPr>
              <w:sz w:val="22"/>
              <w:szCs w:val="22"/>
            </w:rPr>
            <w:t>«Продавец»</w:t>
          </w:r>
          <w:r w:rsidRPr="003F656A">
            <w:rPr>
              <w:b/>
              <w:bCs/>
              <w:sz w:val="22"/>
              <w:szCs w:val="22"/>
            </w:rPr>
            <w:t>,</w:t>
          </w:r>
          <w:r w:rsidRPr="003F656A">
            <w:rPr>
              <w:sz w:val="22"/>
              <w:szCs w:val="22"/>
            </w:rPr>
            <w:t xml:space="preserve"> в лице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, действующего на основании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>, с одной стороны</w:t>
          </w:r>
          <w:r>
            <w:rPr>
              <w:sz w:val="22"/>
              <w:szCs w:val="22"/>
            </w:rPr>
            <w:t>,</w:t>
          </w:r>
          <w:r w:rsidRPr="003F656A">
            <w:rPr>
              <w:sz w:val="22"/>
              <w:szCs w:val="22"/>
            </w:rPr>
            <w:t xml:space="preserve"> и </w:t>
          </w:r>
        </w:p>
        <w:p w:rsidR="00D739BF" w:rsidRPr="003F656A" w:rsidRDefault="00D739BF" w:rsidP="00D739BF">
          <w:pPr>
            <w:rPr>
              <w:sz w:val="22"/>
              <w:szCs w:val="22"/>
            </w:rPr>
          </w:pP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, именуемое в дальнейшем </w:t>
          </w:r>
          <w:r w:rsidR="00926D52">
            <w:rPr>
              <w:sz w:val="22"/>
              <w:szCs w:val="22"/>
            </w:rPr>
            <w:t>«Покупатель»</w:t>
          </w:r>
          <w:r w:rsidRPr="003F656A">
            <w:rPr>
              <w:sz w:val="22"/>
              <w:szCs w:val="22"/>
            </w:rPr>
            <w:t xml:space="preserve">, в лице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, действующего на основании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  от </w:t>
          </w:r>
          <w:r w:rsidRPr="003F656A">
            <w:rPr>
              <w:sz w:val="22"/>
              <w:szCs w:val="22"/>
            </w:rPr>
            <w:fldChar w:fldCharType="begin">
              <w:ffData>
                <w:name w:val="ТекстовоеПоле448"/>
                <w:enabled/>
                <w:calcOnExit w:val="0"/>
                <w:textInput/>
              </w:ffData>
            </w:fldChar>
          </w:r>
          <w:bookmarkStart w:id="1" w:name="ТекстовоеПоле448"/>
          <w:r w:rsidRPr="003F656A">
            <w:rPr>
              <w:sz w:val="22"/>
              <w:szCs w:val="22"/>
            </w:rPr>
            <w:instrText xml:space="preserve"> FORMTEXT </w:instrText>
          </w:r>
          <w:r w:rsidRPr="003F656A">
            <w:rPr>
              <w:sz w:val="22"/>
              <w:szCs w:val="22"/>
            </w:rPr>
          </w:r>
          <w:r w:rsidRPr="003F656A">
            <w:rPr>
              <w:sz w:val="22"/>
              <w:szCs w:val="22"/>
            </w:rPr>
            <w:fldChar w:fldCharType="separate"/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sz w:val="22"/>
              <w:szCs w:val="22"/>
            </w:rPr>
            <w:fldChar w:fldCharType="end"/>
          </w:r>
          <w:bookmarkEnd w:id="1"/>
          <w:r w:rsidRPr="003F656A">
            <w:rPr>
              <w:sz w:val="22"/>
              <w:szCs w:val="22"/>
            </w:rPr>
            <w:t xml:space="preserve"> о нижеследующем:</w:t>
          </w:r>
        </w:p>
      </w:sdtContent>
    </w:sdt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sdt>
      <w:sdtPr>
        <w:rPr>
          <w:b/>
          <w:sz w:val="22"/>
          <w:szCs w:val="22"/>
        </w:rPr>
        <w:id w:val="-669798385"/>
        <w:placeholder>
          <w:docPart w:val="DefaultPlaceholder_1081868574"/>
        </w:placeholder>
      </w:sdtPr>
      <w:sdtEndPr/>
      <w:sdtContent>
        <w:p w:rsidR="0017389C" w:rsidRPr="0017389C" w:rsidRDefault="0017389C" w:rsidP="0017389C">
          <w:pPr>
            <w:tabs>
              <w:tab w:val="left" w:pos="900"/>
            </w:tabs>
            <w:spacing w:line="276" w:lineRule="auto"/>
            <w:jc w:val="center"/>
            <w:rPr>
              <w:b/>
              <w:sz w:val="22"/>
              <w:szCs w:val="22"/>
            </w:rPr>
          </w:pPr>
          <w:r w:rsidRPr="0017389C">
            <w:rPr>
              <w:b/>
              <w:sz w:val="22"/>
              <w:szCs w:val="22"/>
            </w:rPr>
            <w:t>Штрафные санкции, применяемые к подрядным организациям (Приложение № 2 к Стандарту ООО «</w:t>
          </w:r>
          <w:proofErr w:type="spellStart"/>
          <w:r w:rsidRPr="0017389C">
            <w:rPr>
              <w:b/>
              <w:sz w:val="22"/>
              <w:szCs w:val="22"/>
            </w:rPr>
            <w:t>Таас-Юрях</w:t>
          </w:r>
          <w:proofErr w:type="spellEnd"/>
          <w:r w:rsidRPr="0017389C">
            <w:rPr>
              <w:b/>
              <w:sz w:val="22"/>
              <w:szCs w:val="22"/>
            </w:rPr>
            <w:t xml:space="preserve"> </w:t>
          </w:r>
          <w:proofErr w:type="spellStart"/>
          <w:r w:rsidRPr="0017389C">
            <w:rPr>
              <w:b/>
              <w:sz w:val="22"/>
              <w:szCs w:val="22"/>
            </w:rPr>
            <w:t>Нефтегазодобыча</w:t>
          </w:r>
          <w:proofErr w:type="spellEnd"/>
          <w:r w:rsidRPr="0017389C">
            <w:rPr>
              <w:b/>
              <w:sz w:val="22"/>
              <w:szCs w:val="22"/>
            </w:rPr>
            <w:t xml:space="preserve">» «Пропускной и </w:t>
          </w:r>
          <w:proofErr w:type="spellStart"/>
          <w:r w:rsidRPr="0017389C">
            <w:rPr>
              <w:b/>
              <w:sz w:val="22"/>
              <w:szCs w:val="22"/>
            </w:rPr>
            <w:t>внутриобъектовый</w:t>
          </w:r>
          <w:proofErr w:type="spellEnd"/>
          <w:r w:rsidRPr="0017389C">
            <w:rPr>
              <w:b/>
              <w:sz w:val="22"/>
              <w:szCs w:val="22"/>
            </w:rPr>
            <w:t xml:space="preserve"> режим на территории производственных и иных объектов» № П3-11.01 С-0013 ЮЛ-526).</w:t>
          </w:r>
        </w:p>
      </w:sdtContent>
    </w:sdt>
    <w:sdt>
      <w:sdtPr>
        <w:rPr>
          <w:sz w:val="22"/>
          <w:szCs w:val="22"/>
        </w:rPr>
        <w:id w:val="-1885248276"/>
        <w:placeholder>
          <w:docPart w:val="DefaultPlaceholder_1081868574"/>
        </w:placeholder>
      </w:sdtPr>
      <w:sdtEndPr/>
      <w:sdtContent>
        <w:p w:rsidR="00D739BF" w:rsidRDefault="00D739BF" w:rsidP="00D739BF">
          <w:pPr>
            <w:spacing w:after="120"/>
            <w:rPr>
              <w:sz w:val="22"/>
              <w:szCs w:val="22"/>
            </w:rPr>
          </w:pPr>
          <w:r w:rsidRPr="003F656A">
            <w:rPr>
              <w:sz w:val="22"/>
              <w:szCs w:val="22"/>
            </w:rPr>
            <w:t xml:space="preserve">Нижеуказанные штрафы применяются в случае нарушений, допущенных </w:t>
          </w:r>
          <w:r w:rsidR="0017389C">
            <w:rPr>
              <w:caps/>
              <w:sz w:val="22"/>
              <w:szCs w:val="22"/>
            </w:rPr>
            <w:t>Покупателем</w:t>
          </w:r>
          <w:r w:rsidRPr="003F656A">
            <w:rPr>
              <w:caps/>
              <w:sz w:val="22"/>
              <w:szCs w:val="22"/>
            </w:rPr>
            <w:t>, Суб</w:t>
          </w:r>
          <w:r>
            <w:rPr>
              <w:caps/>
              <w:sz w:val="22"/>
              <w:szCs w:val="22"/>
            </w:rPr>
            <w:t>исполнителем</w:t>
          </w:r>
          <w:r w:rsidRPr="003F656A">
            <w:rPr>
              <w:caps/>
              <w:sz w:val="22"/>
              <w:szCs w:val="22"/>
            </w:rPr>
            <w:t>(</w:t>
          </w:r>
          <w:r>
            <w:rPr>
              <w:caps/>
              <w:sz w:val="22"/>
              <w:szCs w:val="22"/>
            </w:rPr>
            <w:t>я</w:t>
          </w:r>
          <w:r w:rsidRPr="003F656A">
            <w:rPr>
              <w:caps/>
              <w:sz w:val="22"/>
              <w:szCs w:val="22"/>
            </w:rPr>
            <w:t>ми), Третьими Лицами,</w:t>
          </w:r>
          <w:r w:rsidRPr="003F656A">
            <w:rPr>
              <w:sz w:val="22"/>
              <w:szCs w:val="22"/>
            </w:rPr>
            <w:t xml:space="preserve"> привлеченными </w:t>
          </w:r>
          <w:r w:rsidR="0017389C">
            <w:rPr>
              <w:caps/>
              <w:sz w:val="22"/>
              <w:szCs w:val="22"/>
            </w:rPr>
            <w:t>покупателем</w:t>
          </w:r>
          <w:r w:rsidRPr="003F656A">
            <w:rPr>
              <w:sz w:val="22"/>
              <w:szCs w:val="22"/>
            </w:rPr>
            <w:t xml:space="preserve"> для </w:t>
          </w:r>
          <w:r>
            <w:rPr>
              <w:sz w:val="22"/>
              <w:szCs w:val="22"/>
            </w:rPr>
            <w:t>оказания УСЛУГ</w:t>
          </w:r>
          <w:r w:rsidRPr="003F656A">
            <w:rPr>
              <w:sz w:val="22"/>
              <w:szCs w:val="22"/>
            </w:rPr>
            <w:t>.</w:t>
          </w:r>
        </w:p>
        <w:p w:rsidR="0017389C" w:rsidRPr="003F656A" w:rsidRDefault="0017389C" w:rsidP="00D739BF">
          <w:pPr>
            <w:spacing w:after="120"/>
            <w:rPr>
              <w:b/>
              <w:caps/>
              <w:sz w:val="22"/>
              <w:szCs w:val="22"/>
            </w:rPr>
          </w:pPr>
          <w:r>
            <w:rPr>
              <w:sz w:val="22"/>
              <w:szCs w:val="22"/>
            </w:rPr>
            <w:t xml:space="preserve">Для целей настоящего Приложения под Заказчиком следует понимать Продавца, под Исполнителем/Подрядчиком – Покупателя.  </w:t>
          </w:r>
        </w:p>
      </w:sdtContent>
    </w:sdt>
    <w:p w:rsidR="00D739BF" w:rsidRPr="00C548CC" w:rsidRDefault="00D739BF" w:rsidP="00D739BF">
      <w:pPr>
        <w:rPr>
          <w:sz w:val="22"/>
          <w:szCs w:val="22"/>
        </w:rPr>
      </w:pPr>
    </w:p>
    <w:sdt>
      <w:sdtPr>
        <w:id w:val="-35740474"/>
        <w:placeholder>
          <w:docPart w:val="DefaultPlaceholder_1081868574"/>
        </w:placeholder>
      </w:sdtPr>
      <w:sdtEndPr>
        <w:rPr>
          <w:sz w:val="22"/>
          <w:szCs w:val="22"/>
        </w:rPr>
      </w:sdtEndPr>
      <w:sdtContent>
        <w:tbl>
          <w:tblPr>
            <w:tblW w:w="9299" w:type="dxa"/>
            <w:tblInd w:w="16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583"/>
            <w:gridCol w:w="4061"/>
            <w:gridCol w:w="682"/>
            <w:gridCol w:w="645"/>
            <w:gridCol w:w="703"/>
            <w:gridCol w:w="878"/>
            <w:gridCol w:w="868"/>
            <w:gridCol w:w="879"/>
          </w:tblGrid>
          <w:tr w:rsidR="00D739BF" w:rsidRPr="00926D52" w:rsidTr="00926D52">
            <w:trPr>
              <w:trHeight w:val="495"/>
            </w:trPr>
            <w:tc>
              <w:tcPr>
                <w:tcW w:w="624" w:type="dxa"/>
                <w:vMerge w:val="restart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№ </w:t>
                </w:r>
                <w:proofErr w:type="spellStart"/>
                <w:r w:rsidRPr="00926D52">
                  <w:t>п.п</w:t>
                </w:r>
                <w:proofErr w:type="spellEnd"/>
                <w:r w:rsidRPr="00926D52">
                  <w:t>.</w:t>
                </w:r>
              </w:p>
            </w:tc>
            <w:tc>
              <w:tcPr>
                <w:tcW w:w="4288" w:type="dxa"/>
                <w:vMerge w:val="restart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</w:pPr>
              </w:p>
              <w:p w:rsidR="00D739BF" w:rsidRPr="00926D52" w:rsidRDefault="00D739BF" w:rsidP="00354013">
                <w:pPr>
                  <w:jc w:val="center"/>
                </w:pPr>
                <w:r w:rsidRPr="00926D52">
                  <w:t>Нарушение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Цена договора с учетом НДС, тыс. руб.</w:t>
                </w:r>
              </w:p>
            </w:tc>
          </w:tr>
          <w:tr w:rsidR="00D739BF" w:rsidRPr="00926D52" w:rsidTr="00926D52">
            <w:trPr>
              <w:trHeight w:val="705"/>
            </w:trPr>
            <w:tc>
              <w:tcPr>
                <w:tcW w:w="624" w:type="dxa"/>
                <w:vMerge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4288" w:type="dxa"/>
                <w:vMerge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≤100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100 -500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500 -2 000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2 000 - 20 000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20 000- 50 000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&gt;50 000</w:t>
                </w:r>
              </w:p>
            </w:tc>
          </w:tr>
          <w:tr w:rsidR="00D739BF" w:rsidRPr="00926D52" w:rsidTr="00926D52">
            <w:trPr>
              <w:trHeight w:val="533"/>
            </w:trPr>
            <w:tc>
              <w:tcPr>
                <w:tcW w:w="624" w:type="dxa"/>
                <w:vMerge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4288" w:type="dxa"/>
                <w:vMerge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Сумма штрафа, взыскиваемого за каждое выявленное  нарушение (тыс. руб.)</w:t>
                </w:r>
              </w:p>
            </w:tc>
          </w:tr>
          <w:tr w:rsidR="00D739BF" w:rsidRPr="00926D52" w:rsidTr="00926D52">
            <w:trPr>
              <w:trHeight w:val="3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2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3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4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6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7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8</w:t>
                </w:r>
              </w:p>
            </w:tc>
          </w:tr>
          <w:tr w:rsidR="00D739BF" w:rsidRPr="00926D52" w:rsidTr="00926D52">
            <w:trPr>
              <w:trHeight w:val="135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</w:tr>
          <w:tr w:rsidR="00D739BF" w:rsidRPr="00926D52" w:rsidTr="00926D52">
            <w:trPr>
              <w:trHeight w:val="9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Несоблюдение требований пожарной безопасности (за исключением нарушений, предусмотренных </w:t>
                </w:r>
                <w:proofErr w:type="spellStart"/>
                <w:r w:rsidRPr="00926D52">
                  <w:t>п.п</w:t>
                </w:r>
                <w:proofErr w:type="spellEnd"/>
                <w:r w:rsidRPr="00926D52">
                  <w:t>. 3 и 4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</w:tr>
          <w:tr w:rsidR="00D739BF" w:rsidRPr="00926D52" w:rsidTr="00926D52">
            <w:trPr>
              <w:trHeight w:val="115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</w:tr>
          <w:tr w:rsidR="00D739BF" w:rsidRPr="00926D52" w:rsidTr="00926D52">
            <w:trPr>
              <w:trHeight w:val="90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1000</w:t>
                </w:r>
              </w:p>
            </w:tc>
          </w:tr>
          <w:tr w:rsidR="00D739BF" w:rsidRPr="00926D52" w:rsidTr="00926D52">
            <w:trPr>
              <w:trHeight w:val="556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829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Сокрытие информации об авариях/пожарах/инцидентах/несчастных случаях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5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50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10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100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30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300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50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500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75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750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125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1250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</w:tr>
          <w:tr w:rsidR="00D739BF" w:rsidRPr="00926D52" w:rsidTr="00926D52">
            <w:trPr>
              <w:trHeight w:val="112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6.1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Уведомление об авариях/пожарах/инцидентах/несчастных случаях с опозданием более чем на 24 часа с момента их обнаружения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250</w:t>
                </w:r>
              </w:p>
            </w:tc>
          </w:tr>
          <w:tr w:rsidR="00D739BF" w:rsidRPr="00926D52" w:rsidTr="00926D52">
            <w:trPr>
              <w:trHeight w:val="82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Непредставление, предоставление с просрочкой более 1 суток отчета(</w:t>
                </w:r>
                <w:proofErr w:type="spellStart"/>
                <w:r w:rsidRPr="00926D52">
                  <w:t>тов</w:t>
                </w:r>
                <w:proofErr w:type="spellEnd"/>
                <w:r w:rsidRPr="00926D52">
                  <w:t xml:space="preserve">), в области ПБОТОС, предусмотренных Договором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</w:tr>
          <w:tr w:rsidR="00D739BF" w:rsidRPr="00926D52" w:rsidTr="00926D52">
            <w:trPr>
              <w:trHeight w:val="127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Инциденты, аварии на объектах энергохозяйства, приведшие к отключению </w:t>
                </w:r>
                <w:proofErr w:type="spellStart"/>
                <w:r w:rsidRPr="00926D52">
                  <w:t>энергопотребителей</w:t>
                </w:r>
                <w:proofErr w:type="spellEnd"/>
                <w:r w:rsidRPr="00926D52">
                  <w:t xml:space="preserve">/ повреждению </w:t>
                </w:r>
                <w:proofErr w:type="spellStart"/>
                <w:r w:rsidRPr="00926D52">
                  <w:t>энергооборудования</w:t>
                </w:r>
                <w:proofErr w:type="spellEnd"/>
                <w:r w:rsidRPr="00926D52">
                  <w:t xml:space="preserve">, происшедшие по вине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 на объектах и лицензионных участках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75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2000</w:t>
                </w:r>
              </w:p>
            </w:tc>
          </w:tr>
          <w:tr w:rsidR="00D739BF" w:rsidRPr="00926D52" w:rsidTr="00926D52">
            <w:trPr>
              <w:trHeight w:val="133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Инциденты, аварии на объектах энергохозяйства, не приведшие к отключению </w:t>
                </w:r>
                <w:proofErr w:type="spellStart"/>
                <w:r w:rsidRPr="00926D52">
                  <w:t>энергопотребителей</w:t>
                </w:r>
                <w:proofErr w:type="spellEnd"/>
                <w:r w:rsidRPr="00926D52">
                  <w:t xml:space="preserve">, повреждению </w:t>
                </w:r>
                <w:proofErr w:type="spellStart"/>
                <w:r w:rsidRPr="00926D52">
                  <w:t>энергооборудования</w:t>
                </w:r>
                <w:proofErr w:type="spellEnd"/>
                <w:r w:rsidRPr="00926D52">
                  <w:t xml:space="preserve">, происшедшие по вине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 на объектах и лицензионных участках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1500</w:t>
                </w:r>
              </w:p>
            </w:tc>
          </w:tr>
          <w:tr w:rsidR="00D739BF" w:rsidRPr="00926D52" w:rsidTr="00926D52">
            <w:trPr>
              <w:trHeight w:val="223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Механическое повреждение воздушных линий электропередач и/или подземных линий электропередач, происшедшее по вине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на объектах и лицензионных участках Заказчика. Обрыв воздушных линий электропередач и </w:t>
                </w:r>
                <w:proofErr w:type="spellStart"/>
                <w:r w:rsidRPr="00926D52">
                  <w:t>токопроводов</w:t>
                </w:r>
                <w:proofErr w:type="spellEnd"/>
                <w:r w:rsidRPr="00926D52">
                  <w:t>, наезд транспортных средств, специальной и строительной техники на опору ЛЭП.</w:t>
                </w:r>
                <w:r w:rsidRPr="00926D52">
                  <w:br/>
                  <w:t xml:space="preserve">Обрыв подземных линий электропередач и </w:t>
                </w:r>
                <w:proofErr w:type="spellStart"/>
                <w:r w:rsidRPr="00926D52">
                  <w:t>токопроводов</w:t>
                </w:r>
                <w:proofErr w:type="spellEnd"/>
                <w:r w:rsidRPr="00926D52">
                  <w:t>.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1000</w:t>
                </w:r>
              </w:p>
            </w:tc>
          </w:tr>
          <w:tr w:rsidR="00D739BF" w:rsidRPr="00926D52" w:rsidTr="00926D52">
            <w:trPr>
              <w:trHeight w:val="202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на объектах и лицензионных участках Заказчика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800</w:t>
                </w:r>
              </w:p>
            </w:tc>
          </w:tr>
          <w:tr w:rsidR="00D739BF" w:rsidRPr="00926D52" w:rsidTr="00926D52">
            <w:trPr>
              <w:trHeight w:val="135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 на производственных объектах и лицензионных участках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</w:tr>
          <w:tr w:rsidR="00D739BF" w:rsidRPr="00926D52" w:rsidTr="00926D52">
            <w:trPr>
              <w:trHeight w:val="112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Выполнение работ Исполнителем (привлеченным им </w:t>
                </w:r>
                <w:proofErr w:type="spellStart"/>
                <w:r w:rsidRPr="00926D52">
                  <w:t>субисполнителем</w:t>
                </w:r>
                <w:proofErr w:type="spellEnd"/>
                <w:r w:rsidRPr="00926D52">
                  <w:t xml:space="preserve">) без оформления разрешительных документов, согласованных Заказчиком (разрешение на производство работ, акт-допуск, наряд-допуск и др.)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76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14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</w:tr>
          <w:tr w:rsidR="00D739BF" w:rsidRPr="00926D52" w:rsidTr="00926D52">
            <w:trPr>
              <w:trHeight w:val="348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120</w:t>
                </w:r>
              </w:p>
            </w:tc>
          </w:tr>
          <w:tr w:rsidR="00D739BF" w:rsidRPr="00926D52" w:rsidTr="00926D52">
            <w:trPr>
              <w:trHeight w:val="632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Привлечение Исполнителем (привлеченным им </w:t>
                </w:r>
                <w:proofErr w:type="spellStart"/>
                <w:r w:rsidRPr="00926D52">
                  <w:t>субисполнителем</w:t>
                </w:r>
                <w:proofErr w:type="spellEnd"/>
                <w:r w:rsidRPr="00926D52">
                  <w:t>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</w:tr>
          <w:tr w:rsidR="00D739BF" w:rsidRPr="00926D52" w:rsidTr="00926D52">
            <w:trPr>
              <w:trHeight w:val="88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Нарушение работником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Правил дорожного движения, Положения Компании «Система безопасной эксплуатации транспортных средств»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 за каждое нарушение</w:t>
                </w:r>
              </w:p>
            </w:tc>
          </w:tr>
          <w:tr w:rsidR="00D739BF" w:rsidRPr="00926D52" w:rsidTr="00926D52">
            <w:trPr>
              <w:trHeight w:val="934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ДТП по вине работника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с наличием пострадавшего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 за каждое ДТП</w:t>
                </w:r>
              </w:p>
            </w:tc>
          </w:tr>
          <w:tr w:rsidR="00D739BF" w:rsidRPr="00926D52" w:rsidTr="00926D52">
            <w:trPr>
              <w:trHeight w:val="106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ДТП по вине работника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с наличием погибшего или нескольких пострадавших с ВПТ (2-х и более)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 за каждое ДТП, при повторе в течение 12 месяцев - расторжение договора</w:t>
                </w:r>
              </w:p>
            </w:tc>
          </w:tr>
          <w:tr w:rsidR="00D739BF" w:rsidRPr="00926D52" w:rsidTr="00926D52">
            <w:trPr>
              <w:trHeight w:val="339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Сокрытие случая ДТП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 за каждый выявленный случай сокрытия ДТП</w:t>
                </w:r>
              </w:p>
            </w:tc>
          </w:tr>
          <w:tr w:rsidR="00D739BF" w:rsidRPr="00926D52" w:rsidTr="00926D52">
            <w:trPr>
              <w:trHeight w:val="127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Уничтожение или повреждение объектов дорожного хозяйства (шлагбаумы, дорожные знаки и т.п.), происшедшее по вине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 на объектах и лицензионных участках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982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tabs>
                    <w:tab w:val="center" w:pos="4677"/>
                    <w:tab w:val="right" w:pos="9355"/>
                  </w:tabs>
                </w:pPr>
                <w:r w:rsidRPr="00926D52">
                  <w:t>22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Любое виновное действие (включая ДТП), совершенные работником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в состоянии алкогольного опьянения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500, но не более суммы договора</w:t>
                </w:r>
              </w:p>
            </w:tc>
          </w:tr>
          <w:tr w:rsidR="00D739BF" w:rsidRPr="00926D52" w:rsidTr="00926D52">
            <w:trPr>
              <w:trHeight w:val="127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tabs>
                    <w:tab w:val="center" w:pos="4677"/>
                    <w:tab w:val="right" w:pos="9355"/>
                  </w:tabs>
                </w:pPr>
                <w:r w:rsidRPr="00926D52">
                  <w:t>23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Любое виновное действие (включая ДТП), совершенные работником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 повлекшее причинение тяжкого вреда здоровью человека (за каждый факт/за каждого работника)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500, но не более суммы договора</w:t>
                </w:r>
              </w:p>
            </w:tc>
          </w:tr>
          <w:tr w:rsidR="00D739BF" w:rsidRPr="00926D52" w:rsidTr="00926D52">
            <w:trPr>
              <w:trHeight w:val="76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Любое виновное действие, совершенное работником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), повлекшие смерть </w:t>
                </w:r>
                <w:r w:rsidRPr="00926D52">
                  <w:lastRenderedPageBreak/>
                  <w:t>человека (за каждый факт/за каждого работника)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1000, но не более суммы договора</w:t>
                </w:r>
              </w:p>
            </w:tc>
          </w:tr>
          <w:tr w:rsidR="00D739BF" w:rsidRPr="00926D52" w:rsidTr="00926D52">
            <w:trPr>
              <w:trHeight w:val="420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25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</w:t>
                </w:r>
                <w:proofErr w:type="spellStart"/>
                <w:r w:rsidRPr="00926D52">
                  <w:t>п.п</w:t>
                </w:r>
                <w:proofErr w:type="spellEnd"/>
                <w:r w:rsidRPr="00926D52">
                  <w:t>. 11; 12 и 14 настоящего Перечня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300</w:t>
                </w:r>
              </w:p>
            </w:tc>
          </w:tr>
          <w:tr w:rsidR="00D739BF" w:rsidRPr="00926D52" w:rsidTr="00926D52">
            <w:trPr>
              <w:trHeight w:val="20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Нарушение Исполнителем (привлеченным им </w:t>
                </w:r>
                <w:proofErr w:type="spellStart"/>
                <w:r w:rsidRPr="00926D52">
                  <w:t>субисполнителем</w:t>
                </w:r>
                <w:proofErr w:type="spellEnd"/>
                <w:r w:rsidRPr="00926D52">
                  <w:t>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51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    </w:r>
                <w:proofErr w:type="spellStart"/>
                <w:r w:rsidRPr="00926D52">
                  <w:t>промплощадки</w:t>
                </w:r>
                <w:proofErr w:type="spellEnd"/>
                <w:r w:rsidRPr="00926D52">
                  <w:t xml:space="preserve"> и/или места ведения работ, а также непринятие мер по немедленной ликвидации загрязнения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</w:tr>
          <w:tr w:rsidR="00D739BF" w:rsidRPr="00926D52" w:rsidTr="00926D52">
            <w:trPr>
              <w:trHeight w:val="20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72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Выполнение работ вахтой/бригадой/сменой, не укомплектованной полным составом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75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49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Несоблюдение Исполнителем (привлеченным им </w:t>
                </w:r>
                <w:proofErr w:type="spellStart"/>
                <w:r w:rsidRPr="00926D52">
                  <w:t>субисполнителем</w:t>
                </w:r>
                <w:proofErr w:type="spellEnd"/>
                <w:r w:rsidRPr="00926D52">
                  <w:t>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250</w:t>
                </w:r>
              </w:p>
            </w:tc>
          </w:tr>
          <w:tr w:rsidR="00D739BF" w:rsidRPr="00926D52" w:rsidTr="00926D52">
            <w:trPr>
              <w:trHeight w:val="51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tabs>
                    <w:tab w:val="center" w:pos="4677"/>
                    <w:tab w:val="right" w:pos="9355"/>
                  </w:tabs>
                </w:pPr>
                <w:r w:rsidRPr="00926D52">
                  <w:t>31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Самовольное снятие и/или перемещение плодородного слоя почвы, порча земель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11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32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Загрязнение ледяного покрова водных объектов, </w:t>
                </w:r>
                <w:proofErr w:type="spellStart"/>
                <w:r w:rsidRPr="00926D52">
                  <w:t>водоохранных</w:t>
                </w:r>
                <w:proofErr w:type="spellEnd"/>
                <w:r w:rsidRPr="00926D52">
                  <w:t xml:space="preserve"> зон, акватории водных объектов отходами производства и потребления и/или вредными веществами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153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8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Невыполнение обязанностей по содержанию и уборке рабочей площадки и прилегающей непосредственно к ней территории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88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Обнаружение у работников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собак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982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Необеспечение Исполнителем (привлеченным им </w:t>
                </w:r>
                <w:proofErr w:type="spellStart"/>
                <w:r w:rsidRPr="00926D52">
                  <w:t>субисполнителем</w:t>
                </w:r>
                <w:proofErr w:type="spellEnd"/>
                <w:r w:rsidRPr="00926D52">
                  <w:t>)  рабочих мест работников:</w:t>
                </w:r>
                <w:r w:rsidRPr="00926D52">
                  <w:br/>
                  <w:t>– первичными средствами пожаротушения;</w:t>
                </w:r>
                <w:r w:rsidRPr="00926D52">
                  <w:br/>
                  <w:t>– средствами коллективной защиты;</w:t>
                </w:r>
                <w:r w:rsidRPr="00926D52">
                  <w:br/>
                  <w:t>– аптечками первой медицинской помощи;</w:t>
                </w:r>
                <w:r w:rsidRPr="00926D52">
                  <w:br/>
                  <w:t>– заземляющими устройствами;</w:t>
                </w:r>
                <w:r w:rsidRPr="00926D52">
                  <w:br/>
                  <w:t>– электроосвещением во взрывобезопасном исполнении;</w:t>
                </w:r>
              </w:p>
              <w:p w:rsidR="00D739BF" w:rsidRPr="00926D52" w:rsidRDefault="00D739BF" w:rsidP="00354013">
                <w:r w:rsidRPr="00926D52">
    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    </w:r>
                <w:proofErr w:type="spellStart"/>
                <w:r w:rsidRPr="00926D52">
                  <w:t>тд</w:t>
                </w:r>
                <w:proofErr w:type="spellEnd"/>
                <w:r w:rsidRPr="00926D52">
                  <w:t>);</w:t>
                </w:r>
                <w:r w:rsidRPr="00926D52">
                  <w:br/>
                  <w:t>– предупредительными знаками (плакатами, аншлагами и др.)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859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    </w:r>
                <w:proofErr w:type="spellStart"/>
                <w:r w:rsidRPr="00926D52">
                  <w:t>планово</w:t>
                </w:r>
                <w:proofErr w:type="spellEnd"/>
                <w:r w:rsidRPr="00926D52">
                  <w:t xml:space="preserve"> – предупредительный ремонт и/или неполное комплектование бригады необходимым инструментом и оборудованием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58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tabs>
                    <w:tab w:val="center" w:pos="4677"/>
                    <w:tab w:val="right" w:pos="9355"/>
                  </w:tabs>
                </w:pPr>
                <w:r w:rsidRPr="00926D52">
                  <w:t>38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Порча лесных насаждений, незаконная рубка лесов, лесных насаждений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139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24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40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</w:tr>
          <w:tr w:rsidR="00D739BF" w:rsidRPr="00926D52" w:rsidTr="00926D52">
            <w:trPr>
              <w:trHeight w:val="523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    </w:r>
                <w:r w:rsidRPr="00926D52">
                  <w:br/>
    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    </w:r>
                <w:r w:rsidRPr="00926D52">
                  <w:br/>
    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    </w:r>
                <w:r w:rsidRPr="00926D52">
                  <w:br/>
                  <w:t>– запрещенных орудий лова рыбных запасов и дичи;</w:t>
                </w:r>
                <w:r w:rsidRPr="00926D52">
                  <w:br/>
                  <w:t>– иных запрещенных в гражданском обороте веществ и предметов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307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Сокрытие Исполнителем (привлеченным им </w:t>
                </w:r>
                <w:proofErr w:type="spellStart"/>
                <w:r w:rsidRPr="00926D52">
                  <w:t>субисполнителем</w:t>
                </w:r>
                <w:proofErr w:type="spellEnd"/>
                <w:r w:rsidRPr="00926D52">
                  <w:t xml:space="preserve">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 за единичный случай, 1000 за повторные случаи в период действия договора, но не более суммы договора</w:t>
                </w:r>
              </w:p>
            </w:tc>
          </w:tr>
          <w:tr w:rsidR="00D739BF" w:rsidRPr="00926D52" w:rsidTr="00926D52">
            <w:trPr>
              <w:trHeight w:val="348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Нахождение на производственных объектах и лицензионных участках Заказчика работников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 за единичный случай, 1000 за повторные случаи в период действия договора, но не более суммы договора</w:t>
                </w:r>
              </w:p>
            </w:tc>
          </w:tr>
          <w:tr w:rsidR="00D739BF" w:rsidRPr="00926D52" w:rsidTr="00926D52">
            <w:trPr>
              <w:trHeight w:val="15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44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</w:tr>
          <w:tr w:rsidR="00D739BF" w:rsidRPr="00926D52" w:rsidTr="00926D52">
            <w:trPr>
              <w:trHeight w:val="51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Самовольное занятие земельных участков в границах землеотвода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76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51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Самовольное подключение к сетям энергоснабжения Заказчика (за каждый факт)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102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Нарушение требований Стандарта «О пропускном и </w:t>
                </w:r>
                <w:proofErr w:type="spellStart"/>
                <w:r w:rsidRPr="00926D52">
                  <w:t>внутриобъектовом</w:t>
                </w:r>
                <w:proofErr w:type="spellEnd"/>
                <w:r w:rsidRPr="00926D52">
                  <w:t xml:space="preserve"> режимах» Заказчика, (за исключением нарушений, предусмотренных отдельными пунктами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20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Совершение работниками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3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Не согласованное с Заказчиком уничтожение/повреждение материалов </w:t>
                </w:r>
                <w:proofErr w:type="spellStart"/>
                <w:r w:rsidRPr="00926D52">
                  <w:t>видеофиксации</w:t>
                </w:r>
                <w:proofErr w:type="spellEnd"/>
                <w:r w:rsidRPr="00926D52">
                  <w:t xml:space="preserve"> с целью сокрытия  обстоятельств происшествия</w:t>
                </w:r>
              </w:p>
            </w:tc>
            <w:tc>
              <w:tcPr>
                <w:tcW w:w="726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80</w:t>
                </w:r>
              </w:p>
            </w:tc>
            <w:tc>
              <w:tcPr>
                <w:tcW w:w="895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27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/>
            </w:tc>
          </w:tr>
          <w:tr w:rsidR="00D739BF" w:rsidRPr="00926D52" w:rsidTr="00926D52">
            <w:trPr>
              <w:trHeight w:val="30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Примечания:</w:t>
                </w:r>
              </w:p>
            </w:tc>
          </w:tr>
          <w:tr w:rsidR="00D739BF" w:rsidRPr="00926D52" w:rsidTr="00926D52">
            <w:trPr>
              <w:trHeight w:val="30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1. Штраф взыскивается за каждый факт нарушения.</w:t>
                </w:r>
              </w:p>
            </w:tc>
          </w:tr>
          <w:tr w:rsidR="00D739BF" w:rsidRPr="00926D52" w:rsidTr="00926D52">
            <w:trPr>
              <w:trHeight w:val="632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2. В случае, если установлено нарушение двумя и более работниками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), штраф взыскивается по факту (один факт соответствует нарушению одним работником). </w:t>
                </w:r>
              </w:p>
            </w:tc>
          </w:tr>
          <w:tr w:rsidR="00D739BF" w:rsidRPr="00926D52" w:rsidTr="00926D52">
            <w:trPr>
              <w:trHeight w:val="632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3. В случае, если установлено несколько нарушений работниками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 в рамках одного события/происшествия/ДТП, взыскивается сумма штрафов за каждый  факт нарушения).</w:t>
                </w:r>
              </w:p>
            </w:tc>
          </w:tr>
          <w:tr w:rsidR="00D739BF" w:rsidRPr="00926D52" w:rsidTr="00926D52">
            <w:trPr>
              <w:trHeight w:val="467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4. Штраф взыскивается сверх иных выплат, уплачиваемых в связи с причинением Заказчику убытков.</w:t>
                </w:r>
              </w:p>
            </w:tc>
          </w:tr>
          <w:tr w:rsidR="00D739BF" w:rsidRPr="00926D52" w:rsidTr="00926D52">
            <w:trPr>
              <w:trHeight w:val="102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5. По тексту Перечня понятием «работник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>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работы/оказывают услуги на объектах Заказчика.</w:t>
                </w:r>
              </w:p>
            </w:tc>
          </w:tr>
          <w:tr w:rsidR="00D739BF" w:rsidRPr="00926D52" w:rsidTr="00926D52">
            <w:trPr>
              <w:trHeight w:val="674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6. исполнитель отвечает за нарушения </w:t>
                </w:r>
                <w:proofErr w:type="spellStart"/>
                <w:r w:rsidRPr="00926D52">
                  <w:t>Субисполнителей</w:t>
                </w:r>
                <w:proofErr w:type="spellEnd"/>
                <w:r w:rsidRPr="00926D52">
                  <w:t>, иных третьих лиц, выполняющих работы на производственных объектах или лицензионных участках Заказчика, как за свои собственные.</w:t>
                </w:r>
              </w:p>
            </w:tc>
          </w:tr>
          <w:tr w:rsidR="00D739BF" w:rsidRPr="00926D52" w:rsidTr="00926D52">
            <w:trPr>
              <w:trHeight w:val="615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    </w:r>
              </w:p>
            </w:tc>
          </w:tr>
          <w:tr w:rsidR="00D739BF" w:rsidRPr="00926D52" w:rsidTr="00926D52">
            <w:trPr>
              <w:trHeight w:val="2145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lastRenderedPageBreak/>
    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    </w:r>
                <w:r w:rsidRPr="00926D52">
                  <w:br/>
                  <w:t>В случае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    </w:r>
              </w:p>
            </w:tc>
          </w:tr>
          <w:tr w:rsidR="00D739BF" w:rsidRPr="00926D52" w:rsidTr="00926D52">
            <w:trPr>
              <w:trHeight w:val="36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9. Кроме того, факт нарушения может быть подтвержден одним из следующих документов:</w:t>
                </w:r>
              </w:p>
            </w:tc>
          </w:tr>
          <w:tr w:rsidR="00D739BF" w:rsidRPr="00926D52" w:rsidTr="00926D52">
            <w:trPr>
              <w:trHeight w:val="39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- актом – предписанием куратора договора, специалистом ПБОТОС, специалиста Заказчика, осуществляющего производственный контроль,</w:t>
                </w:r>
              </w:p>
            </w:tc>
          </w:tr>
          <w:tr w:rsidR="00D739BF" w:rsidRPr="00926D52" w:rsidTr="00926D52">
            <w:trPr>
              <w:trHeight w:val="66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    </w:r>
              </w:p>
            </w:tc>
          </w:tr>
          <w:tr w:rsidR="00D739BF" w:rsidRPr="00926D52" w:rsidTr="00926D52">
            <w:trPr>
              <w:trHeight w:val="495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- соответствующим актом или предписанием контролирующих и надзорных органов.</w:t>
                </w:r>
              </w:p>
            </w:tc>
          </w:tr>
          <w:tr w:rsidR="00D739BF" w:rsidRPr="00926D52" w:rsidTr="00926D52">
            <w:trPr>
              <w:trHeight w:val="735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    </w:r>
              </w:p>
            </w:tc>
          </w:tr>
          <w:tr w:rsidR="00D739BF" w:rsidRPr="00926D52" w:rsidTr="00926D52">
            <w:trPr>
              <w:trHeight w:val="585"/>
            </w:trPr>
            <w:tc>
              <w:tcPr>
                <w:tcW w:w="9299" w:type="dxa"/>
                <w:gridSpan w:val="8"/>
                <w:shd w:val="clear" w:color="auto" w:fill="auto"/>
              </w:tcPr>
              <w:p w:rsidR="00D739BF" w:rsidRPr="00926D52" w:rsidRDefault="00D739BF" w:rsidP="00D739BF">
                <w:r w:rsidRPr="00926D52">
                  <w:t xml:space="preserve"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    </w:r>
              </w:p>
            </w:tc>
          </w:tr>
          <w:tr w:rsidR="00D739BF" w:rsidRPr="00926D52" w:rsidTr="00926D52">
            <w:trPr>
              <w:trHeight w:val="585"/>
            </w:trPr>
            <w:tc>
              <w:tcPr>
                <w:tcW w:w="9299" w:type="dxa"/>
                <w:gridSpan w:val="8"/>
                <w:shd w:val="clear" w:color="auto" w:fill="auto"/>
              </w:tcPr>
              <w:p w:rsidR="00D739BF" w:rsidRPr="00926D52" w:rsidRDefault="00D739BF" w:rsidP="00D739BF">
                <w:r w:rsidRPr="00926D52">
                  <w:rPr>
                    <w:color w:val="000000"/>
                  </w:rPr>
                  <w:t xml:space="preserve">12. В случае неисполнения работниками Исполнителя </w:t>
                </w:r>
                <w:r w:rsidRPr="00926D52">
                  <w:t xml:space="preserve">(привлеченного им </w:t>
                </w:r>
                <w:proofErr w:type="spellStart"/>
                <w:r w:rsidRPr="00926D52">
                  <w:t>субисполнителя</w:t>
                </w:r>
                <w:proofErr w:type="spellEnd"/>
                <w:r w:rsidRPr="00926D52">
                  <w:t xml:space="preserve">) </w:t>
                </w:r>
                <w:r w:rsidRPr="00926D52">
                  <w:rPr>
                    <w:color w:val="000000"/>
                  </w:rPr>
    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</w:t>
                </w:r>
                <w:proofErr w:type="spellStart"/>
                <w:r w:rsidRPr="00926D52">
                  <w:rPr>
                    <w:color w:val="000000"/>
                  </w:rPr>
                  <w:t>субисполнителя</w:t>
                </w:r>
                <w:proofErr w:type="spellEnd"/>
                <w:r w:rsidRPr="00926D52">
                  <w:rPr>
                    <w:color w:val="000000"/>
                  </w:rPr>
                  <w:t xml:space="preserve">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</w:t>
                </w:r>
                <w:proofErr w:type="spellStart"/>
                <w:r w:rsidRPr="00926D52">
                  <w:rPr>
                    <w:color w:val="000000"/>
                  </w:rPr>
                  <w:t>субисполнителя</w:t>
                </w:r>
                <w:proofErr w:type="spellEnd"/>
                <w:r w:rsidRPr="00926D52">
                  <w:rPr>
                    <w:color w:val="000000"/>
                  </w:rPr>
                  <w:t>) и наложить на Исполнителя штрафные санкции.</w:t>
                </w:r>
              </w:p>
            </w:tc>
          </w:tr>
          <w:tr w:rsidR="00D739BF" w:rsidRPr="00926D52" w:rsidTr="00926D52">
            <w:trPr>
              <w:trHeight w:val="585"/>
            </w:trPr>
            <w:tc>
              <w:tcPr>
                <w:tcW w:w="9299" w:type="dxa"/>
                <w:gridSpan w:val="8"/>
                <w:shd w:val="clear" w:color="auto" w:fill="auto"/>
              </w:tcPr>
              <w:p w:rsidR="00D739BF" w:rsidRPr="00926D52" w:rsidRDefault="00D739BF" w:rsidP="00D739BF">
                <w:r w:rsidRPr="00926D52">
                  <w:rPr>
                    <w:color w:val="000000"/>
                  </w:rPr>
                  <w:t xml:space="preserve">13. Нарушение Исполнителем </w:t>
                </w:r>
                <w:r w:rsidRPr="00926D52">
                  <w:t xml:space="preserve">(привлеченным им </w:t>
                </w:r>
                <w:proofErr w:type="spellStart"/>
                <w:r w:rsidRPr="00926D52">
                  <w:t>субисполнителем</w:t>
                </w:r>
                <w:proofErr w:type="spellEnd"/>
                <w:r w:rsidRPr="00926D52">
                  <w:t xml:space="preserve">) </w:t>
                </w:r>
                <w:r w:rsidRPr="00926D52">
                  <w:rPr>
                    <w:color w:val="000000"/>
                  </w:rPr>
    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    </w:r>
              </w:p>
            </w:tc>
          </w:tr>
        </w:tbl>
        <w:p w:rsidR="00D739BF" w:rsidRDefault="00A963E2" w:rsidP="00D739BF">
          <w:pPr>
            <w:ind w:left="705"/>
            <w:rPr>
              <w:sz w:val="22"/>
              <w:szCs w:val="22"/>
            </w:rPr>
          </w:pPr>
        </w:p>
      </w:sdtContent>
    </w:sdt>
    <w:tbl>
      <w:tblPr>
        <w:tblW w:w="9075" w:type="dxa"/>
        <w:tblInd w:w="108" w:type="dxa"/>
        <w:tblLook w:val="04A0" w:firstRow="1" w:lastRow="0" w:firstColumn="1" w:lastColumn="0" w:noHBand="0" w:noVBand="1"/>
      </w:tblPr>
      <w:tblGrid>
        <w:gridCol w:w="4537"/>
        <w:gridCol w:w="4538"/>
      </w:tblGrid>
      <w:tr w:rsidR="00E831C2" w:rsidRPr="00FC63C1" w:rsidTr="006C0AEB">
        <w:trPr>
          <w:trHeight w:val="300"/>
        </w:trPr>
        <w:tc>
          <w:tcPr>
            <w:tcW w:w="4536" w:type="dxa"/>
          </w:tcPr>
          <w:p w:rsidR="00E831C2" w:rsidRPr="00FC63C1" w:rsidRDefault="00E831C2" w:rsidP="006C0AEB">
            <w:pPr>
              <w:ind w:left="-426"/>
              <w:jc w:val="center"/>
            </w:pPr>
          </w:p>
        </w:tc>
        <w:tc>
          <w:tcPr>
            <w:tcW w:w="4536" w:type="dxa"/>
          </w:tcPr>
          <w:p w:rsidR="00E831C2" w:rsidRPr="00FC63C1" w:rsidRDefault="00E831C2" w:rsidP="006C0AEB">
            <w:pPr>
              <w:ind w:left="-426"/>
              <w:jc w:val="center"/>
            </w:pPr>
          </w:p>
        </w:tc>
      </w:tr>
      <w:tr w:rsidR="00E831C2" w:rsidRPr="00FC63C1" w:rsidTr="006C0AEB">
        <w:trPr>
          <w:trHeight w:val="300"/>
        </w:trPr>
        <w:tc>
          <w:tcPr>
            <w:tcW w:w="4536" w:type="dxa"/>
          </w:tcPr>
          <w:p w:rsidR="00E831C2" w:rsidRPr="00FC63C1" w:rsidRDefault="00E831C2" w:rsidP="006C0AEB">
            <w:pPr>
              <w:rPr>
                <w:b/>
              </w:rPr>
            </w:pPr>
            <w:r w:rsidRPr="00FC63C1">
              <w:rPr>
                <w:b/>
              </w:rPr>
              <w:t>Покупатель</w:t>
            </w:r>
          </w:p>
          <w:p w:rsidR="00E831C2" w:rsidRPr="00FC63C1" w:rsidRDefault="00E831C2" w:rsidP="006C0AEB"/>
        </w:tc>
        <w:tc>
          <w:tcPr>
            <w:tcW w:w="4536" w:type="dxa"/>
          </w:tcPr>
          <w:p w:rsidR="00E831C2" w:rsidRPr="00FC63C1" w:rsidRDefault="00E831C2" w:rsidP="006C0AEB">
            <w:pPr>
              <w:rPr>
                <w:b/>
              </w:rPr>
            </w:pPr>
            <w:r w:rsidRPr="00FC63C1">
              <w:rPr>
                <w:b/>
              </w:rPr>
              <w:t>П</w:t>
            </w:r>
            <w:r>
              <w:rPr>
                <w:b/>
              </w:rPr>
              <w:t>родавец</w:t>
            </w:r>
          </w:p>
          <w:p w:rsidR="00E831C2" w:rsidRPr="00FC63C1" w:rsidRDefault="00E831C2" w:rsidP="006C0AEB"/>
        </w:tc>
      </w:tr>
      <w:sdt>
        <w:sdtPr>
          <w:id w:val="-1551069518"/>
          <w:placeholder>
            <w:docPart w:val="DefaultPlaceholder_1081868574"/>
          </w:placeholder>
        </w:sdtPr>
        <w:sdtEndPr/>
        <w:sdtContent>
          <w:tr w:rsidR="00E831C2" w:rsidRPr="00FC63C1" w:rsidTr="006C0AEB">
            <w:trPr>
              <w:trHeight w:val="300"/>
            </w:trPr>
            <w:tc>
              <w:tcPr>
                <w:tcW w:w="4536" w:type="dxa"/>
              </w:tcPr>
              <w:p w:rsidR="00E831C2" w:rsidRPr="00FC63C1" w:rsidRDefault="00E831C2" w:rsidP="006C0AEB">
                <w:r w:rsidRPr="00FC63C1">
                  <w:fldChar w:fldCharType="begin">
                    <w:ffData>
                      <w:name w:val="ТекстовоеПоле44"/>
                      <w:enabled/>
                      <w:calcOnExit w:val="0"/>
                      <w:textInput>
                        <w:default w:val="ФИО, должность"/>
                      </w:textInput>
                    </w:ffData>
                  </w:fldChar>
                </w:r>
                <w:r w:rsidRPr="00FC63C1">
                  <w:instrText xml:space="preserve"> FORMTEXT </w:instrText>
                </w:r>
                <w:r w:rsidRPr="00FC63C1">
                  <w:fldChar w:fldCharType="separate"/>
                </w:r>
                <w:r w:rsidRPr="00FC63C1">
                  <w:rPr>
                    <w:noProof/>
                  </w:rPr>
                  <w:t>ФИО, должность</w:t>
                </w:r>
                <w:r w:rsidRPr="00FC63C1">
                  <w:fldChar w:fldCharType="end"/>
                </w:r>
              </w:p>
              <w:p w:rsidR="00E831C2" w:rsidRPr="00FC63C1" w:rsidRDefault="00E831C2" w:rsidP="006C0AEB">
                <w:pPr>
                  <w:jc w:val="center"/>
                </w:pPr>
              </w:p>
              <w:p w:rsidR="00E831C2" w:rsidRDefault="00E831C2" w:rsidP="006C0AEB">
                <w:pPr>
                  <w:jc w:val="center"/>
                </w:pPr>
              </w:p>
              <w:p w:rsidR="00E831C2" w:rsidRPr="00FC63C1" w:rsidRDefault="00E831C2" w:rsidP="006C0AEB">
                <w:pPr>
                  <w:jc w:val="center"/>
                </w:pPr>
              </w:p>
              <w:p w:rsidR="00E831C2" w:rsidRPr="00FC63C1" w:rsidRDefault="00E831C2" w:rsidP="006C0AEB">
                <w:r w:rsidRPr="00FC63C1">
                  <w:t>_____________________</w:t>
                </w:r>
                <w:r>
                  <w:rPr>
                    <w:sz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"/>
                      </w:textInput>
                    </w:ffData>
                  </w:fldChar>
                </w:r>
                <w:r>
                  <w:rPr>
                    <w:sz w:val="24"/>
                  </w:rPr>
                  <w:instrText xml:space="preserve"> FORMTEXT </w:instrText>
                </w:r>
                <w:r>
                  <w:rPr>
                    <w:sz w:val="24"/>
                  </w:rPr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noProof/>
                    <w:sz w:val="24"/>
                  </w:rPr>
                  <w:t>__________</w:t>
                </w:r>
                <w:r>
                  <w:rPr>
                    <w:sz w:val="24"/>
                  </w:rPr>
                  <w:fldChar w:fldCharType="end"/>
                </w:r>
              </w:p>
              <w:p w:rsidR="00E831C2" w:rsidRPr="00FC63C1" w:rsidRDefault="00E831C2" w:rsidP="006C0AEB">
                <w:r w:rsidRPr="00FC63C1">
                  <w:t>Подпись                       М.П.</w:t>
                </w:r>
              </w:p>
            </w:tc>
            <w:tc>
              <w:tcPr>
                <w:tcW w:w="4536" w:type="dxa"/>
              </w:tcPr>
              <w:p w:rsidR="00E831C2" w:rsidRPr="00FC63C1" w:rsidRDefault="00E831C2" w:rsidP="006C0AEB">
                <w:r w:rsidRPr="00FC63C1">
                  <w:t>Генеральный директор</w:t>
                </w:r>
              </w:p>
              <w:p w:rsidR="00E831C2" w:rsidRPr="00FC63C1" w:rsidRDefault="00E831C2" w:rsidP="006C0AEB">
                <w:r w:rsidRPr="00FC63C1">
                  <w:t>ООО «</w:t>
                </w:r>
                <w:proofErr w:type="spellStart"/>
                <w:r w:rsidRPr="00FC63C1">
                  <w:t>Таас-Юрях</w:t>
                </w:r>
                <w:proofErr w:type="spellEnd"/>
                <w:r w:rsidRPr="00FC63C1">
                  <w:t xml:space="preserve"> </w:t>
                </w:r>
                <w:proofErr w:type="spellStart"/>
                <w:r w:rsidRPr="00FC63C1">
                  <w:t>Нефтегазодобыча</w:t>
                </w:r>
                <w:proofErr w:type="spellEnd"/>
                <w:r w:rsidRPr="00FC63C1">
                  <w:t>»</w:t>
                </w:r>
              </w:p>
              <w:p w:rsidR="00E831C2" w:rsidRPr="00FC63C1" w:rsidRDefault="00E831C2" w:rsidP="006C0AEB">
                <w:pPr>
                  <w:jc w:val="center"/>
                </w:pPr>
              </w:p>
              <w:p w:rsidR="00E831C2" w:rsidRDefault="00E831C2" w:rsidP="006C0AEB"/>
              <w:p w:rsidR="00E831C2" w:rsidRPr="00FC63C1" w:rsidRDefault="00E831C2" w:rsidP="006C0AEB">
                <w:r w:rsidRPr="00FC63C1">
                  <w:t xml:space="preserve">_______________________ </w:t>
                </w:r>
                <w:r>
                  <w:t>А</w:t>
                </w:r>
                <w:r w:rsidRPr="00FC63C1">
                  <w:t>.Н.</w:t>
                </w:r>
                <w:r>
                  <w:t xml:space="preserve"> </w:t>
                </w:r>
                <w:proofErr w:type="spellStart"/>
                <w:r>
                  <w:t>Лазеев</w:t>
                </w:r>
                <w:proofErr w:type="spellEnd"/>
              </w:p>
              <w:p w:rsidR="00E831C2" w:rsidRPr="00FC63C1" w:rsidRDefault="00E831C2" w:rsidP="006C0AEB">
                <w:r w:rsidRPr="00FC63C1">
                  <w:t>Подпись                       М.П.</w:t>
                </w:r>
              </w:p>
            </w:tc>
          </w:tr>
        </w:sdtContent>
      </w:sdt>
    </w:tbl>
    <w:p w:rsidR="00E831C2" w:rsidRPr="00C548CC" w:rsidRDefault="00E831C2" w:rsidP="00D739BF">
      <w:pPr>
        <w:ind w:left="705"/>
        <w:rPr>
          <w:sz w:val="22"/>
          <w:szCs w:val="22"/>
        </w:rPr>
      </w:pPr>
    </w:p>
    <w:sectPr w:rsidR="00E831C2" w:rsidRPr="00C548CC" w:rsidSect="00AC3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3E2" w:rsidRDefault="00A963E2" w:rsidP="00A963E2">
      <w:r>
        <w:separator/>
      </w:r>
    </w:p>
  </w:endnote>
  <w:endnote w:type="continuationSeparator" w:id="0">
    <w:p w:rsidR="00A963E2" w:rsidRDefault="00A963E2" w:rsidP="00A9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3E2" w:rsidRDefault="00A963E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3E2" w:rsidRDefault="00A963E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3E2" w:rsidRDefault="00A963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3E2" w:rsidRDefault="00A963E2" w:rsidP="00A963E2">
      <w:r>
        <w:separator/>
      </w:r>
    </w:p>
  </w:footnote>
  <w:footnote w:type="continuationSeparator" w:id="0">
    <w:p w:rsidR="00A963E2" w:rsidRDefault="00A963E2" w:rsidP="00A96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3E2" w:rsidRDefault="00A963E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3E2" w:rsidRDefault="00A963E2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3E2" w:rsidRDefault="00A963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cumentProtection w:edit="forms" w:enforcement="1" w:cryptProviderType="rsaAES" w:cryptAlgorithmClass="hash" w:cryptAlgorithmType="typeAny" w:cryptAlgorithmSid="14" w:cryptSpinCount="100000" w:hash="k4SF4w+sX/ApzHHKZrcLF9ncxG3JzUp/GErhXfapy2q5+xjebsAD2lgE6lmn8pjNZgmPaRZAd3O2amRwPxcA0w==" w:salt="yODNmRDWLyudP6EIgKgF5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7389C"/>
    <w:rsid w:val="007C1BC3"/>
    <w:rsid w:val="008E15FF"/>
    <w:rsid w:val="00926D52"/>
    <w:rsid w:val="00A963E2"/>
    <w:rsid w:val="00AC355E"/>
    <w:rsid w:val="00BF7191"/>
    <w:rsid w:val="00D739BF"/>
    <w:rsid w:val="00E831C2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19A3112-BB8C-471B-9353-A6DCE694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15FF"/>
    <w:rPr>
      <w:color w:val="808080"/>
    </w:rPr>
  </w:style>
  <w:style w:type="paragraph" w:styleId="a4">
    <w:name w:val="header"/>
    <w:basedOn w:val="a"/>
    <w:link w:val="a5"/>
    <w:uiPriority w:val="99"/>
    <w:unhideWhenUsed/>
    <w:rsid w:val="00A963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63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963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63E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1D9885-94CB-4A7D-94BB-FF8D5950B9FA}"/>
      </w:docPartPr>
      <w:docPartBody>
        <w:p w:rsidR="00B507EE" w:rsidRDefault="00025604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04"/>
    <w:rsid w:val="00025604"/>
    <w:rsid w:val="001E7022"/>
    <w:rsid w:val="00B5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560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2938</Words>
  <Characters>16748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Новоселова Екатерина Леонидовна</cp:lastModifiedBy>
  <cp:revision>2</cp:revision>
  <dcterms:created xsi:type="dcterms:W3CDTF">2021-11-23T09:34:00Z</dcterms:created>
  <dcterms:modified xsi:type="dcterms:W3CDTF">2021-11-23T09:34:00Z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OPpI0rdHT5xX00002X1670</vt:lpwstr>
  </property>
</Properties>
</file>